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19" w:rsidRDefault="009B4D19" w:rsidP="009B4D19">
      <w:pPr>
        <w:spacing w:after="0"/>
        <w:jc w:val="center"/>
        <w:rPr>
          <w:rFonts w:ascii="Arial" w:hAnsi="Arial" w:cs="Arial"/>
          <w:b/>
          <w:sz w:val="28"/>
        </w:rPr>
      </w:pPr>
    </w:p>
    <w:p w:rsidR="006F35B0" w:rsidRDefault="006F35B0" w:rsidP="009B4D19">
      <w:pPr>
        <w:spacing w:after="0"/>
        <w:jc w:val="center"/>
        <w:rPr>
          <w:rFonts w:ascii="Arial" w:hAnsi="Arial" w:cs="Arial"/>
          <w:b/>
          <w:sz w:val="28"/>
        </w:rPr>
      </w:pPr>
      <w:r w:rsidRPr="006F35B0">
        <w:rPr>
          <w:rFonts w:ascii="Arial" w:hAnsi="Arial" w:cs="Arial"/>
          <w:b/>
          <w:sz w:val="28"/>
        </w:rPr>
        <w:t>IPPE</w:t>
      </w:r>
      <w:r w:rsidR="00EA1C82">
        <w:rPr>
          <w:rFonts w:ascii="Arial" w:hAnsi="Arial" w:cs="Arial"/>
          <w:b/>
          <w:sz w:val="28"/>
        </w:rPr>
        <w:t xml:space="preserve"> Quick Guide</w:t>
      </w:r>
      <w:r>
        <w:rPr>
          <w:rFonts w:ascii="Arial" w:hAnsi="Arial" w:cs="Arial"/>
          <w:b/>
          <w:sz w:val="28"/>
        </w:rPr>
        <w:t xml:space="preserve"> for </w:t>
      </w:r>
      <w:r w:rsidRPr="006F35B0">
        <w:rPr>
          <w:rFonts w:ascii="Arial" w:hAnsi="Arial" w:cs="Arial"/>
          <w:b/>
          <w:sz w:val="28"/>
        </w:rPr>
        <w:t>Preceptors</w:t>
      </w:r>
    </w:p>
    <w:p w:rsidR="000F684A" w:rsidRDefault="006F35B0" w:rsidP="009B4D19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Introductory Pharmacy Practice Experiences (IPPEs) are designed to expose students to contemporary pharmacy practice models. This includes </w:t>
      </w:r>
      <w:proofErr w:type="spellStart"/>
      <w:r>
        <w:rPr>
          <w:rFonts w:ascii="Arial" w:hAnsi="Arial" w:cs="Arial"/>
          <w:sz w:val="22"/>
          <w:szCs w:val="22"/>
        </w:rPr>
        <w:t>interprofessional</w:t>
      </w:r>
      <w:proofErr w:type="spellEnd"/>
      <w:r>
        <w:rPr>
          <w:rFonts w:ascii="Arial" w:hAnsi="Arial" w:cs="Arial"/>
          <w:sz w:val="22"/>
          <w:szCs w:val="22"/>
        </w:rPr>
        <w:t xml:space="preserve"> practice involving shared decision-making, professional ethics and expected behaviors, and direct patient care activities.</w:t>
      </w:r>
      <w:r w:rsidR="000F684A">
        <w:rPr>
          <w:rFonts w:ascii="Arial" w:hAnsi="Arial" w:cs="Arial"/>
          <w:sz w:val="22"/>
          <w:szCs w:val="22"/>
        </w:rPr>
        <w:t xml:space="preserve"> IPPEs should help students understand what constitutes exemplary pharmacy prior to beginning Advanced Pharmacy Practice Experiences (APPEs). </w:t>
      </w:r>
    </w:p>
    <w:p w:rsidR="000F684A" w:rsidRDefault="000F684A" w:rsidP="000F68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F684A" w:rsidRPr="0036117D" w:rsidRDefault="000F684A" w:rsidP="000F684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6117D">
        <w:rPr>
          <w:rFonts w:ascii="Arial" w:hAnsi="Arial" w:cs="Arial"/>
          <w:b/>
          <w:sz w:val="22"/>
          <w:szCs w:val="22"/>
        </w:rPr>
        <w:t xml:space="preserve">IPPE </w:t>
      </w:r>
      <w:r>
        <w:rPr>
          <w:rFonts w:ascii="Arial" w:hAnsi="Arial" w:cs="Arial"/>
          <w:b/>
          <w:sz w:val="22"/>
          <w:szCs w:val="22"/>
        </w:rPr>
        <w:t>Rotation Types</w:t>
      </w:r>
    </w:p>
    <w:p w:rsidR="000F684A" w:rsidRDefault="000F684A" w:rsidP="000F684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Core Community (community pharmacy)</w:t>
      </w:r>
    </w:p>
    <w:p w:rsidR="000F684A" w:rsidRDefault="000F684A" w:rsidP="000F684A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Core Institutional (hospital pharmacy) </w:t>
      </w:r>
    </w:p>
    <w:p w:rsidR="00FE03D6" w:rsidRPr="000F684A" w:rsidRDefault="000F684A" w:rsidP="000F684A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83B47">
        <w:rPr>
          <w:rFonts w:ascii="Arial" w:hAnsi="Arial" w:cs="Arial"/>
          <w:sz w:val="22"/>
          <w:szCs w:val="22"/>
        </w:rPr>
        <w:t xml:space="preserve">Students are required to complete one rural experience during either the IPPE </w:t>
      </w:r>
      <w:r>
        <w:rPr>
          <w:rFonts w:ascii="Arial" w:hAnsi="Arial" w:cs="Arial"/>
          <w:sz w:val="22"/>
          <w:szCs w:val="22"/>
        </w:rPr>
        <w:t>year or the APPE year</w:t>
      </w:r>
    </w:p>
    <w:p w:rsidR="00FE03D6" w:rsidRDefault="00187C93" w:rsidP="00FE03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IPPE Duration - </w:t>
      </w:r>
      <w:r w:rsidR="006F35B0" w:rsidRPr="006F35B0">
        <w:rPr>
          <w:rFonts w:ascii="Arial" w:hAnsi="Arial" w:cs="Arial"/>
          <w:sz w:val="22"/>
          <w:szCs w:val="22"/>
        </w:rPr>
        <w:t xml:space="preserve">Each IPPE rotation is 4 weeks long and requires a minimum of 160 clock hours. The total clock hours required for both IPPE rotations is 320 hours. </w:t>
      </w:r>
    </w:p>
    <w:p w:rsidR="007B2D8A" w:rsidRDefault="007B2D8A" w:rsidP="00FE03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B2D8A" w:rsidRPr="006F35B0" w:rsidRDefault="007B2D8A" w:rsidP="007B2D8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F35B0">
        <w:rPr>
          <w:rFonts w:ascii="Arial" w:hAnsi="Arial" w:cs="Arial"/>
          <w:b/>
          <w:sz w:val="22"/>
          <w:szCs w:val="22"/>
        </w:rPr>
        <w:t xml:space="preserve">IPPE Objectives </w:t>
      </w:r>
      <w:r w:rsidRPr="002E2EDF">
        <w:rPr>
          <w:rFonts w:ascii="Arial" w:hAnsi="Arial" w:cs="Arial"/>
          <w:sz w:val="22"/>
          <w:szCs w:val="22"/>
        </w:rPr>
        <w:t>(condensed)</w:t>
      </w:r>
      <w:r w:rsidRPr="006F35B0">
        <w:rPr>
          <w:rFonts w:ascii="Arial" w:hAnsi="Arial" w:cs="Arial"/>
          <w:b/>
          <w:sz w:val="22"/>
          <w:szCs w:val="22"/>
        </w:rPr>
        <w:t xml:space="preserve">  </w:t>
      </w:r>
    </w:p>
    <w:p w:rsidR="007B2D8A" w:rsidRPr="006F35B0" w:rsidRDefault="007B2D8A" w:rsidP="007B2D8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6F35B0">
        <w:rPr>
          <w:rFonts w:ascii="Arial" w:hAnsi="Arial" w:cs="Arial"/>
          <w:bCs/>
          <w:sz w:val="22"/>
          <w:szCs w:val="22"/>
        </w:rPr>
        <w:t>Accurately Dispense Medications (order fulfillment)</w:t>
      </w:r>
    </w:p>
    <w:p w:rsidR="007B2D8A" w:rsidRPr="006F35B0" w:rsidRDefault="007B2D8A" w:rsidP="007B2D8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Basic Patient Assessment</w:t>
      </w:r>
    </w:p>
    <w:p w:rsidR="007B2D8A" w:rsidRPr="006F35B0" w:rsidRDefault="007B2D8A" w:rsidP="007B2D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F35B0">
        <w:rPr>
          <w:rFonts w:ascii="Arial" w:hAnsi="Arial" w:cs="Arial"/>
          <w:bCs/>
        </w:rPr>
        <w:t xml:space="preserve">General Drug Knowledge </w:t>
      </w:r>
    </w:p>
    <w:p w:rsidR="007B2D8A" w:rsidRPr="006F35B0" w:rsidRDefault="007B2D8A" w:rsidP="007B2D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6F35B0">
        <w:rPr>
          <w:rFonts w:ascii="Arial" w:hAnsi="Arial" w:cs="Arial"/>
          <w:bCs/>
        </w:rPr>
        <w:t>Ethical, Professional, and Legal Behavior</w:t>
      </w:r>
    </w:p>
    <w:p w:rsidR="007B2D8A" w:rsidRPr="006F35B0" w:rsidRDefault="007B2D8A" w:rsidP="007B2D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F35B0">
        <w:rPr>
          <w:rFonts w:ascii="Arial" w:hAnsi="Arial" w:cs="Arial"/>
          <w:bCs/>
        </w:rPr>
        <w:t>General Communication Abilities</w:t>
      </w:r>
    </w:p>
    <w:p w:rsidR="007B2D8A" w:rsidRPr="006F35B0" w:rsidRDefault="007B2D8A" w:rsidP="007B2D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F35B0">
        <w:rPr>
          <w:rFonts w:ascii="Arial" w:hAnsi="Arial" w:cs="Arial"/>
          <w:bCs/>
        </w:rPr>
        <w:t>Patient Education</w:t>
      </w:r>
    </w:p>
    <w:p w:rsidR="007B2D8A" w:rsidRPr="006F35B0" w:rsidRDefault="007B2D8A" w:rsidP="007B2D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6F35B0">
        <w:rPr>
          <w:rFonts w:ascii="Arial" w:hAnsi="Arial" w:cs="Arial"/>
          <w:bCs/>
        </w:rPr>
        <w:t>Drug Information Analysis and Literature Research</w:t>
      </w:r>
    </w:p>
    <w:p w:rsidR="007B2D8A" w:rsidRPr="007B2D8A" w:rsidRDefault="007B2D8A" w:rsidP="00FE03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F35B0">
        <w:rPr>
          <w:rFonts w:ascii="Arial" w:hAnsi="Arial" w:cs="Arial"/>
          <w:bCs/>
        </w:rPr>
        <w:t>Hea</w:t>
      </w:r>
      <w:r>
        <w:rPr>
          <w:rFonts w:ascii="Arial" w:hAnsi="Arial" w:cs="Arial"/>
          <w:bCs/>
        </w:rPr>
        <w:t>lth and Wellness – Public Health</w:t>
      </w:r>
    </w:p>
    <w:p w:rsidR="00FE03D6" w:rsidRPr="006F35B0" w:rsidRDefault="00FE03D6" w:rsidP="00FE03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F35B0" w:rsidRDefault="00187C93" w:rsidP="00FE03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IPPE Grading -</w:t>
      </w:r>
      <w:r w:rsidR="006F35B0" w:rsidRPr="006F35B0">
        <w:rPr>
          <w:rFonts w:ascii="Arial" w:hAnsi="Arial" w:cs="Arial"/>
          <w:sz w:val="22"/>
          <w:szCs w:val="22"/>
        </w:rPr>
        <w:t xml:space="preserve"> Students receive credit or no credit. There is no letter grade given for IPPEs.  </w:t>
      </w:r>
    </w:p>
    <w:p w:rsidR="006F35B0" w:rsidRDefault="006F35B0" w:rsidP="006F35B0">
      <w:pPr>
        <w:spacing w:after="0"/>
        <w:rPr>
          <w:rFonts w:ascii="Arial" w:hAnsi="Arial" w:cs="Arial"/>
        </w:rPr>
      </w:pPr>
    </w:p>
    <w:p w:rsidR="006F35B0" w:rsidRDefault="006F35B0" w:rsidP="006F35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Pr="006F35B0">
        <w:rPr>
          <w:rFonts w:ascii="Arial" w:hAnsi="Arial" w:cs="Arial"/>
          <w:b/>
        </w:rPr>
        <w:t>IPPE Assignments</w:t>
      </w:r>
    </w:p>
    <w:p w:rsidR="006F35B0" w:rsidRDefault="006F35B0" w:rsidP="006F35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F35B0">
        <w:rPr>
          <w:rFonts w:ascii="Arial" w:hAnsi="Arial" w:cs="Arial"/>
        </w:rPr>
        <w:t xml:space="preserve">Initial and Final Student Self-Evaluations </w:t>
      </w:r>
    </w:p>
    <w:p w:rsidR="006F35B0" w:rsidRDefault="006F35B0" w:rsidP="006F35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Checklist of Student Experiences </w:t>
      </w:r>
    </w:p>
    <w:p w:rsidR="006F35B0" w:rsidRDefault="006F35B0" w:rsidP="006F35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Reflective Writing</w:t>
      </w:r>
    </w:p>
    <w:p w:rsidR="006F35B0" w:rsidRDefault="006F35B0" w:rsidP="006F35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Evaluation of Preceptor </w:t>
      </w:r>
    </w:p>
    <w:p w:rsidR="00FE03D6" w:rsidRDefault="00FE03D6" w:rsidP="00FE03D6">
      <w:pPr>
        <w:spacing w:after="0"/>
        <w:rPr>
          <w:rFonts w:ascii="Arial" w:hAnsi="Arial" w:cs="Arial"/>
        </w:rPr>
      </w:pPr>
    </w:p>
    <w:p w:rsidR="00FE03D6" w:rsidRPr="00FE03D6" w:rsidRDefault="00FE03D6" w:rsidP="00FE03D6">
      <w:pPr>
        <w:spacing w:after="0"/>
        <w:rPr>
          <w:rFonts w:ascii="Arial" w:hAnsi="Arial" w:cs="Arial"/>
          <w:b/>
        </w:rPr>
      </w:pPr>
      <w:r w:rsidRPr="00FE03D6">
        <w:rPr>
          <w:rFonts w:ascii="Arial" w:hAnsi="Arial" w:cs="Arial"/>
          <w:b/>
        </w:rPr>
        <w:t xml:space="preserve">Preceptor Expectations </w:t>
      </w:r>
    </w:p>
    <w:p w:rsidR="00FE03D6" w:rsidRDefault="00FE03D6" w:rsidP="00FE03D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81192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“Initial Self-Evaluation” with the student </w:t>
      </w:r>
      <w:r w:rsidR="009B0CAA">
        <w:rPr>
          <w:rFonts w:ascii="Arial" w:hAnsi="Arial" w:cs="Arial"/>
        </w:rPr>
        <w:t>at the start</w:t>
      </w:r>
      <w:r>
        <w:rPr>
          <w:rFonts w:ascii="Arial" w:hAnsi="Arial" w:cs="Arial"/>
        </w:rPr>
        <w:t xml:space="preserve"> of the rotation</w:t>
      </w:r>
    </w:p>
    <w:p w:rsidR="00FE03D6" w:rsidRDefault="00FE03D6" w:rsidP="00FE03D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Ensure the student’s complete everything on the “Checklist of Student Experiences” </w:t>
      </w:r>
    </w:p>
    <w:p w:rsidR="00FE03D6" w:rsidRPr="00811928" w:rsidRDefault="00FE03D6" w:rsidP="0081192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Conduct a mid-point and final evaluation of the student and review with them</w:t>
      </w:r>
    </w:p>
    <w:p w:rsidR="006F35B0" w:rsidRDefault="006F35B0" w:rsidP="006F35B0">
      <w:pPr>
        <w:spacing w:after="0"/>
        <w:rPr>
          <w:rFonts w:ascii="Arial" w:hAnsi="Arial" w:cs="Arial"/>
        </w:rPr>
      </w:pPr>
    </w:p>
    <w:p w:rsidR="006F35B0" w:rsidRDefault="006F35B0" w:rsidP="006F35B0">
      <w:pPr>
        <w:rPr>
          <w:rFonts w:ascii="Arial" w:hAnsi="Arial" w:cs="Arial"/>
        </w:rPr>
      </w:pPr>
      <w:r w:rsidRPr="006F35B0">
        <w:rPr>
          <w:rFonts w:ascii="Arial" w:hAnsi="Arial" w:cs="Arial"/>
          <w:b/>
        </w:rPr>
        <w:t>Preceptor Checklist</w:t>
      </w:r>
      <w:r w:rsidR="00811928">
        <w:rPr>
          <w:rFonts w:ascii="Arial" w:hAnsi="Arial" w:cs="Arial"/>
        </w:rPr>
        <w:t xml:space="preserve"> </w:t>
      </w:r>
      <w:r w:rsidR="00187C93">
        <w:rPr>
          <w:rFonts w:ascii="Arial" w:hAnsi="Arial" w:cs="Arial"/>
          <w:b/>
        </w:rPr>
        <w:t>-</w:t>
      </w:r>
      <w:r w:rsidR="00811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is </w:t>
      </w:r>
      <w:r w:rsidR="00EA1C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resource for preceptors to use as a guide for the IPPE rotations.</w:t>
      </w:r>
      <w:r w:rsidR="003A717D">
        <w:rPr>
          <w:rFonts w:ascii="Arial" w:hAnsi="Arial" w:cs="Arial"/>
        </w:rPr>
        <w:t xml:space="preserve"> Located </w:t>
      </w:r>
      <w:r w:rsidR="0097790C">
        <w:rPr>
          <w:rFonts w:ascii="Arial" w:hAnsi="Arial" w:cs="Arial"/>
        </w:rPr>
        <w:t>on page 2</w:t>
      </w:r>
      <w:r w:rsidR="003A717D">
        <w:rPr>
          <w:rFonts w:ascii="Arial" w:hAnsi="Arial" w:cs="Arial"/>
        </w:rPr>
        <w:t xml:space="preserve">. </w:t>
      </w:r>
      <w:bookmarkStart w:id="0" w:name="_GoBack"/>
      <w:bookmarkEnd w:id="0"/>
    </w:p>
    <w:p w:rsidR="00E505F8" w:rsidRPr="00BC3EFE" w:rsidRDefault="00E505F8" w:rsidP="00E505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</w:p>
    <w:p w:rsidR="003A717D" w:rsidRDefault="003A717D" w:rsidP="006F35B0">
      <w:pPr>
        <w:rPr>
          <w:rFonts w:ascii="Arial" w:hAnsi="Arial" w:cs="Arial"/>
        </w:rPr>
      </w:pPr>
    </w:p>
    <w:p w:rsidR="00E505F8" w:rsidRDefault="00E505F8" w:rsidP="006F35B0">
      <w:pPr>
        <w:rPr>
          <w:rFonts w:ascii="Arial" w:hAnsi="Arial" w:cs="Arial"/>
        </w:rPr>
      </w:pPr>
    </w:p>
    <w:p w:rsidR="006F4401" w:rsidRDefault="006F4401" w:rsidP="006F4401">
      <w:pPr>
        <w:rPr>
          <w:rFonts w:ascii="Arial" w:hAnsi="Arial" w:cs="Arial"/>
        </w:rPr>
      </w:pPr>
    </w:p>
    <w:p w:rsidR="006D22E2" w:rsidRPr="00B870A9" w:rsidRDefault="006D22E2" w:rsidP="006D22E2">
      <w:pPr>
        <w:jc w:val="center"/>
        <w:rPr>
          <w:rFonts w:ascii="Arial" w:hAnsi="Arial" w:cs="Arial"/>
          <w:b/>
          <w:sz w:val="28"/>
        </w:rPr>
      </w:pPr>
      <w:r w:rsidRPr="00B870A9">
        <w:rPr>
          <w:rFonts w:ascii="Arial" w:hAnsi="Arial" w:cs="Arial"/>
          <w:b/>
          <w:sz w:val="28"/>
        </w:rPr>
        <w:t xml:space="preserve">Introductory Pharmacy Practice Experience (IPPE) </w:t>
      </w:r>
    </w:p>
    <w:p w:rsidR="006D22E2" w:rsidRDefault="006D22E2" w:rsidP="006D22E2">
      <w:pPr>
        <w:spacing w:after="0"/>
        <w:jc w:val="center"/>
        <w:rPr>
          <w:rFonts w:ascii="Arial" w:hAnsi="Arial" w:cs="Arial"/>
          <w:b/>
          <w:sz w:val="28"/>
        </w:rPr>
      </w:pPr>
      <w:r w:rsidRPr="00B870A9">
        <w:rPr>
          <w:rFonts w:ascii="Arial" w:hAnsi="Arial" w:cs="Arial"/>
          <w:b/>
          <w:sz w:val="28"/>
        </w:rPr>
        <w:t>Preceptor Checklist</w:t>
      </w:r>
    </w:p>
    <w:p w:rsidR="006D22E2" w:rsidRPr="00C805C9" w:rsidRDefault="006D22E2" w:rsidP="006D22E2">
      <w:pPr>
        <w:spacing w:after="0"/>
        <w:jc w:val="center"/>
        <w:rPr>
          <w:rFonts w:ascii="Arial" w:hAnsi="Arial" w:cs="Arial"/>
          <w:b/>
          <w:sz w:val="28"/>
        </w:rPr>
      </w:pPr>
    </w:p>
    <w:p w:rsidR="006D22E2" w:rsidRDefault="006D22E2" w:rsidP="006D22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an optional resource for preceptors to use as a guide for the IPPE rotations.</w:t>
      </w:r>
    </w:p>
    <w:p w:rsidR="006D22E2" w:rsidRPr="00BC1EF2" w:rsidRDefault="006D22E2" w:rsidP="006D22E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6D22E2" w:rsidRPr="00B870A9" w:rsidTr="005B26A7">
        <w:trPr>
          <w:trHeight w:val="432"/>
        </w:trPr>
        <w:tc>
          <w:tcPr>
            <w:tcW w:w="8455" w:type="dxa"/>
            <w:shd w:val="clear" w:color="auto" w:fill="DEEAF6" w:themeFill="accent1" w:themeFillTint="33"/>
            <w:vAlign w:val="center"/>
          </w:tcPr>
          <w:p w:rsidR="006D22E2" w:rsidRPr="00B870A9" w:rsidRDefault="006D22E2" w:rsidP="005B26A7">
            <w:pPr>
              <w:rPr>
                <w:rFonts w:ascii="Arial" w:hAnsi="Arial" w:cs="Arial"/>
                <w:b/>
                <w:sz w:val="24"/>
              </w:rPr>
            </w:pPr>
            <w:r w:rsidRPr="00B870A9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:rsidR="006D22E2" w:rsidRPr="00B870A9" w:rsidRDefault="006D22E2" w:rsidP="005B26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6D22E2" w:rsidRPr="00B870A9" w:rsidTr="005B26A7">
        <w:trPr>
          <w:trHeight w:val="21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6D22E2" w:rsidRPr="00B870A9" w:rsidRDefault="006D22E2" w:rsidP="005B26A7">
            <w:p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  <w:b/>
              </w:rPr>
              <w:t>Pre-rotation</w:t>
            </w:r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Provide student(s) with syllabus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1013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Provide student(s) with pre-work if applicable (e.g. training, reading materials, etc.)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4901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125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D22E2" w:rsidRPr="00B870A9" w:rsidRDefault="006D22E2" w:rsidP="005B26A7">
            <w:p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  <w:b/>
              </w:rPr>
              <w:t>Week 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Default="006D22E2" w:rsidP="006D22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student’s “Initial Self-Evaluation” with the student to determine areas to work on throughout the rotation </w:t>
            </w:r>
          </w:p>
          <w:p w:rsidR="006D22E2" w:rsidRPr="00B870A9" w:rsidRDefault="006D22E2" w:rsidP="006D22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Review the “IPPE Checklist of Student Experiences” with the student(s) and start completing it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6002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9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D22E2" w:rsidRPr="00B870A9" w:rsidRDefault="006D22E2" w:rsidP="005B26A7">
            <w:p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  <w:b/>
              </w:rPr>
              <w:t>Week 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Review the “IPPE Checklist of Student Experiences” with the student(s) and identify what areas still need to be discussed, demonstrated, or performed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3143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 xml:space="preserve">Discuss the </w:t>
            </w:r>
            <w:r>
              <w:rPr>
                <w:rFonts w:ascii="Arial" w:hAnsi="Arial" w:cs="Arial"/>
              </w:rPr>
              <w:t xml:space="preserve">mid-point </w:t>
            </w:r>
            <w:r w:rsidRPr="00B870A9">
              <w:rPr>
                <w:rFonts w:ascii="Arial" w:hAnsi="Arial" w:cs="Arial"/>
              </w:rPr>
              <w:t xml:space="preserve">“IPPE Evaluation of Student” with the student(s) to identify goals and concerns 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21103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Complete the mid-point “IPPE Evaluation of Student” by the end of the week in RxPreceptor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2349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125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D22E2" w:rsidRPr="00B870A9" w:rsidRDefault="006D22E2" w:rsidP="005B26A7">
            <w:p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  <w:b/>
              </w:rPr>
              <w:t>Week 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>Continue checking off the “IPPE Checklist of Student Experiences”</w:t>
            </w:r>
            <w:r>
              <w:rPr>
                <w:rFonts w:ascii="Arial" w:hAnsi="Arial" w:cs="Arial"/>
              </w:rPr>
              <w:t xml:space="preserve"> and review the “Initial Self-Evaluation” to check progress of student learning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7384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125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D22E2" w:rsidRPr="00B870A9" w:rsidRDefault="006D22E2" w:rsidP="005B26A7">
            <w:p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  <w:b/>
              </w:rPr>
              <w:t>Week 4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 xml:space="preserve">Discuss the final “IPPE Evaluation of Student” with the student 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5279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 xml:space="preserve">Submit the final “IPPE Evaluation of Student” by the end of the week 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2491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6D22E2" w:rsidRPr="00B870A9" w:rsidTr="005B26A7">
        <w:trPr>
          <w:trHeight w:val="576"/>
        </w:trPr>
        <w:tc>
          <w:tcPr>
            <w:tcW w:w="8455" w:type="dxa"/>
          </w:tcPr>
          <w:p w:rsidR="006D22E2" w:rsidRPr="00B870A9" w:rsidRDefault="006D22E2" w:rsidP="006D22E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870A9">
              <w:rPr>
                <w:rFonts w:ascii="Arial" w:hAnsi="Arial" w:cs="Arial"/>
              </w:rPr>
              <w:t xml:space="preserve">Complete and sign the “IPPE Checklist of Student Experiences” </w:t>
            </w:r>
          </w:p>
        </w:tc>
        <w:tc>
          <w:tcPr>
            <w:tcW w:w="895" w:type="dxa"/>
            <w:vAlign w:val="center"/>
          </w:tcPr>
          <w:p w:rsidR="006D22E2" w:rsidRPr="00B870A9" w:rsidRDefault="00EA1C82" w:rsidP="005B2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6979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E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</w:tbl>
    <w:p w:rsidR="006D22E2" w:rsidRPr="00B870A9" w:rsidRDefault="006D22E2" w:rsidP="006D22E2">
      <w:pPr>
        <w:rPr>
          <w:rFonts w:ascii="Arial" w:hAnsi="Arial" w:cs="Arial"/>
        </w:rPr>
      </w:pPr>
    </w:p>
    <w:p w:rsidR="006D22E2" w:rsidRPr="00B870A9" w:rsidRDefault="006D22E2" w:rsidP="006D22E2">
      <w:pPr>
        <w:rPr>
          <w:rFonts w:ascii="Arial" w:hAnsi="Arial" w:cs="Arial"/>
        </w:rPr>
      </w:pPr>
    </w:p>
    <w:p w:rsidR="003A717D" w:rsidRDefault="003A717D" w:rsidP="006D22E2">
      <w:pPr>
        <w:jc w:val="center"/>
        <w:rPr>
          <w:rFonts w:ascii="Arial" w:hAnsi="Arial" w:cs="Arial"/>
        </w:rPr>
      </w:pPr>
    </w:p>
    <w:sectPr w:rsidR="003A71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9" w:rsidRDefault="009B4D19" w:rsidP="009B4D19">
      <w:pPr>
        <w:spacing w:after="0" w:line="240" w:lineRule="auto"/>
      </w:pPr>
      <w:r>
        <w:separator/>
      </w:r>
    </w:p>
  </w:endnote>
  <w:endnote w:type="continuationSeparator" w:id="0">
    <w:p w:rsidR="009B4D19" w:rsidRDefault="009B4D19" w:rsidP="009B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9" w:rsidRDefault="009B4D19" w:rsidP="009B4D19">
      <w:pPr>
        <w:spacing w:after="0" w:line="240" w:lineRule="auto"/>
      </w:pPr>
      <w:r>
        <w:separator/>
      </w:r>
    </w:p>
  </w:footnote>
  <w:footnote w:type="continuationSeparator" w:id="0">
    <w:p w:rsidR="009B4D19" w:rsidRDefault="009B4D19" w:rsidP="009B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19" w:rsidRDefault="009B4D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D22DA" wp14:editId="31EEDD3D">
          <wp:simplePos x="0" y="0"/>
          <wp:positionH relativeFrom="margin">
            <wp:align>left</wp:align>
          </wp:positionH>
          <wp:positionV relativeFrom="topMargin">
            <wp:posOffset>171450</wp:posOffset>
          </wp:positionV>
          <wp:extent cx="2581275" cy="647700"/>
          <wp:effectExtent l="0" t="0" r="9525" b="0"/>
          <wp:wrapSquare wrapText="bothSides"/>
          <wp:docPr id="3" name="Picture 3" descr="C:\Users\Laura\Documents\Logo\UofU_CoP_LSSkaggsPharmacyInstitu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ura\Documents\Logo\UofU_CoP_LSSkaggsPharmacyInstitu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E09"/>
    <w:multiLevelType w:val="hybridMultilevel"/>
    <w:tmpl w:val="97C6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57AE"/>
    <w:multiLevelType w:val="hybridMultilevel"/>
    <w:tmpl w:val="FA78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AAA"/>
    <w:multiLevelType w:val="hybridMultilevel"/>
    <w:tmpl w:val="DBE6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479E"/>
    <w:multiLevelType w:val="hybridMultilevel"/>
    <w:tmpl w:val="16C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F263F"/>
    <w:multiLevelType w:val="hybridMultilevel"/>
    <w:tmpl w:val="F32C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5EAD"/>
    <w:multiLevelType w:val="hybridMultilevel"/>
    <w:tmpl w:val="280C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1A3D"/>
    <w:multiLevelType w:val="hybridMultilevel"/>
    <w:tmpl w:val="A5C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321C"/>
    <w:multiLevelType w:val="hybridMultilevel"/>
    <w:tmpl w:val="10AA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CF"/>
    <w:rsid w:val="000F684A"/>
    <w:rsid w:val="00100EC7"/>
    <w:rsid w:val="00187C93"/>
    <w:rsid w:val="002530AF"/>
    <w:rsid w:val="002E2EDF"/>
    <w:rsid w:val="002F67D1"/>
    <w:rsid w:val="003A717D"/>
    <w:rsid w:val="006D22E2"/>
    <w:rsid w:val="006F35B0"/>
    <w:rsid w:val="006F4401"/>
    <w:rsid w:val="007B2D8A"/>
    <w:rsid w:val="00811928"/>
    <w:rsid w:val="0097790C"/>
    <w:rsid w:val="009B0CAA"/>
    <w:rsid w:val="009B4D19"/>
    <w:rsid w:val="00C00CCF"/>
    <w:rsid w:val="00D238BD"/>
    <w:rsid w:val="00E505F8"/>
    <w:rsid w:val="00EA1C82"/>
    <w:rsid w:val="00EC20EF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A5AF1-230C-4C38-8D13-368DCC9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5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35B0"/>
    <w:pPr>
      <w:ind w:left="720"/>
      <w:contextualSpacing/>
    </w:pPr>
  </w:style>
  <w:style w:type="table" w:styleId="TableGrid">
    <w:name w:val="Table Grid"/>
    <w:basedOn w:val="TableNormal"/>
    <w:uiPriority w:val="39"/>
    <w:rsid w:val="006F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19"/>
  </w:style>
  <w:style w:type="paragraph" w:styleId="Footer">
    <w:name w:val="footer"/>
    <w:basedOn w:val="Normal"/>
    <w:link w:val="FooterChar"/>
    <w:uiPriority w:val="99"/>
    <w:unhideWhenUsed/>
    <w:rsid w:val="009B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Collge of Pharmacy, U of U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Bacon</dc:creator>
  <cp:keywords/>
  <dc:description/>
  <cp:lastModifiedBy>Gina Bacon</cp:lastModifiedBy>
  <cp:revision>18</cp:revision>
  <dcterms:created xsi:type="dcterms:W3CDTF">2016-10-13T16:55:00Z</dcterms:created>
  <dcterms:modified xsi:type="dcterms:W3CDTF">2016-10-20T16:21:00Z</dcterms:modified>
</cp:coreProperties>
</file>